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1C18A" w14:textId="65275384" w:rsidR="00A348B3" w:rsidRPr="00A348B3" w:rsidRDefault="00C16D9C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>Hi</w:t>
      </w:r>
      <w:r w:rsidR="00A348B3"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</w:t>
      </w:r>
      <w:r w:rsidR="00A348B3" w:rsidRPr="00A348B3">
        <w:rPr>
          <w:rFonts w:asciiTheme="minorHAnsi" w:eastAsia="Times New Roman" w:hAnsiTheme="minorHAnsi" w:cstheme="minorHAnsi"/>
          <w:color w:val="FF0000"/>
          <w:sz w:val="24"/>
          <w:szCs w:val="24"/>
          <w:lang w:val="en-GB"/>
        </w:rPr>
        <w:t>&lt;name&gt; </w:t>
      </w:r>
    </w:p>
    <w:p w14:paraId="42EA9A42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0137879" w14:textId="77777777" w:rsidR="002E7F7D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I thought you'd be interested in one of our favourite apps, GoCardless for </w:t>
      </w:r>
      <w:proofErr w:type="spellStart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Xero.</w:t>
      </w:r>
      <w:proofErr w:type="spellEnd"/>
    </w:p>
    <w:p w14:paraId="344DD944" w14:textId="77777777" w:rsidR="002E7F7D" w:rsidRDefault="002E7F7D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D2CA89F" w14:textId="76018B6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0" w:name="_GoBack"/>
      <w:bookmarkEnd w:id="0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GoCardless for </w:t>
      </w:r>
      <w:proofErr w:type="spellStart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Xero</w:t>
      </w:r>
      <w:proofErr w:type="spellEnd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enables you to automate payment collection for any </w:t>
      </w:r>
      <w:proofErr w:type="spellStart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Xero</w:t>
      </w:r>
      <w:proofErr w:type="spellEnd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invoice, via Direct Debit. Direct Debit puts you in control of when you get paid, and means your customers only need to enter their payment details once to automate payments. </w:t>
      </w:r>
    </w:p>
    <w:p w14:paraId="754DC303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33F2F78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Some of the benefits we've seen include: </w:t>
      </w:r>
    </w:p>
    <w:p w14:paraId="6A0CDF4A" w14:textId="77777777" w:rsidR="00A348B3" w:rsidRPr="00A348B3" w:rsidRDefault="00A348B3" w:rsidP="00A348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Improved cashflow - invoices are automatically collected on the due date </w:t>
      </w:r>
    </w:p>
    <w:p w14:paraId="0ADF0BC7" w14:textId="4D2FB6A1" w:rsidR="00A348B3" w:rsidRPr="00A348B3" w:rsidRDefault="00A348B3" w:rsidP="00A348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Reduced admin with automatic reconciliation</w:t>
      </w:r>
      <w:r w:rsidR="00C16D9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in </w:t>
      </w:r>
      <w:proofErr w:type="spellStart"/>
      <w:r w:rsidR="00C16D9C">
        <w:rPr>
          <w:rFonts w:asciiTheme="minorHAnsi" w:eastAsia="Times New Roman" w:hAnsiTheme="minorHAnsi" w:cstheme="minorHAnsi"/>
          <w:sz w:val="24"/>
          <w:szCs w:val="24"/>
          <w:lang w:val="en-GB"/>
        </w:rPr>
        <w:t>Xero</w:t>
      </w:r>
      <w:proofErr w:type="spellEnd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and no more chasing late payments</w:t>
      </w:r>
    </w:p>
    <w:p w14:paraId="29D3885E" w14:textId="3409D5EA" w:rsidR="00A348B3" w:rsidRPr="00A348B3" w:rsidRDefault="00A348B3" w:rsidP="00A348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Low cost </w:t>
      </w:r>
      <w:r w:rsidR="00C16D9C">
        <w:rPr>
          <w:rFonts w:asciiTheme="minorHAnsi" w:eastAsia="Times New Roman" w:hAnsiTheme="minorHAnsi" w:cstheme="minorHAnsi"/>
          <w:sz w:val="24"/>
          <w:szCs w:val="24"/>
          <w:lang w:val="en-GB"/>
        </w:rPr>
        <w:t>–</w:t>
      </w: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</w:t>
      </w:r>
      <w:r w:rsidR="00C16D9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only </w:t>
      </w: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1% per transaction with a maximum transaction fee of </w:t>
      </w:r>
      <w:r w:rsidR="001F421E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$3.50 </w:t>
      </w:r>
      <w:proofErr w:type="spellStart"/>
      <w:r w:rsidR="001F421E">
        <w:rPr>
          <w:rFonts w:asciiTheme="minorHAnsi" w:eastAsia="Times New Roman" w:hAnsiTheme="minorHAnsi" w:cstheme="minorHAnsi"/>
          <w:sz w:val="24"/>
          <w:szCs w:val="24"/>
          <w:lang w:val="en-GB"/>
        </w:rPr>
        <w:t>Aus</w:t>
      </w:r>
      <w:proofErr w:type="spellEnd"/>
      <w:r w:rsidR="001F421E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/ $4.40 NZ</w:t>
      </w: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 </w:t>
      </w:r>
    </w:p>
    <w:p w14:paraId="33234508" w14:textId="46E035BB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You can find out how it works in this </w:t>
      </w:r>
      <w:hyperlink r:id="rId5" w:tgtFrame="_blank" w:history="1">
        <w:r w:rsidRPr="00A348B3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GB"/>
          </w:rPr>
          <w:t>short video</w:t>
        </w:r>
      </w:hyperlink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. </w:t>
      </w:r>
    </w:p>
    <w:p w14:paraId="6B1C174D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FB6C52F" w14:textId="2F986D35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As a GoCardless </w:t>
      </w: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>C</w:t>
      </w: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ertified </w:t>
      </w: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>P</w:t>
      </w: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artner we can offer a </w:t>
      </w:r>
      <w:proofErr w:type="gramStart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3 month</w:t>
      </w:r>
      <w:proofErr w:type="gramEnd"/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free trial of GoCardless, so let me know if you'd like to find out more and we can go from there! </w:t>
      </w:r>
    </w:p>
    <w:p w14:paraId="11B7583F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C116E5" w14:textId="77777777" w:rsidR="00A348B3" w:rsidRPr="00A348B3" w:rsidRDefault="00A348B3" w:rsidP="00A348B3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48B3">
        <w:rPr>
          <w:rFonts w:asciiTheme="minorHAnsi" w:eastAsia="Times New Roman" w:hAnsiTheme="minorHAnsi" w:cstheme="minorHAnsi"/>
          <w:sz w:val="24"/>
          <w:szCs w:val="24"/>
          <w:lang w:val="en-GB"/>
        </w:rPr>
        <w:t>Thanks, </w:t>
      </w:r>
    </w:p>
    <w:p w14:paraId="4D046EEF" w14:textId="0AC30E80" w:rsidR="00A348B3" w:rsidRPr="00A348B3" w:rsidRDefault="00A348B3" w:rsidP="00A348B3">
      <w:pPr>
        <w:spacing w:before="300" w:after="300"/>
        <w:rPr>
          <w:rFonts w:asciiTheme="minorHAnsi" w:hAnsiTheme="minorHAnsi" w:cstheme="minorHAnsi"/>
          <w:color w:val="FF0000"/>
          <w:sz w:val="24"/>
          <w:szCs w:val="24"/>
          <w:highlight w:val="white"/>
        </w:rPr>
      </w:pPr>
      <w:r>
        <w:rPr>
          <w:rFonts w:asciiTheme="minorHAnsi" w:hAnsiTheme="minorHAnsi" w:cstheme="minorHAnsi"/>
          <w:color w:val="FF0000"/>
          <w:sz w:val="24"/>
          <w:szCs w:val="24"/>
          <w:highlight w:val="white"/>
        </w:rPr>
        <w:t>&lt;</w:t>
      </w:r>
      <w:r w:rsidR="00C16D9C">
        <w:rPr>
          <w:rFonts w:asciiTheme="minorHAnsi" w:hAnsiTheme="minorHAnsi" w:cstheme="minorHAnsi"/>
          <w:color w:val="FF0000"/>
          <w:sz w:val="24"/>
          <w:szCs w:val="24"/>
          <w:highlight w:val="white"/>
        </w:rPr>
        <w:t>Your Signature</w:t>
      </w:r>
      <w:r>
        <w:rPr>
          <w:rFonts w:asciiTheme="minorHAnsi" w:hAnsiTheme="minorHAnsi" w:cstheme="minorHAnsi"/>
          <w:color w:val="FF0000"/>
          <w:sz w:val="24"/>
          <w:szCs w:val="24"/>
          <w:highlight w:val="white"/>
        </w:rPr>
        <w:t>&gt;</w:t>
      </w:r>
    </w:p>
    <w:p w14:paraId="660601FE" w14:textId="77777777" w:rsidR="001E0A4A" w:rsidRDefault="001E0A4A">
      <w:pPr>
        <w:spacing w:before="300" w:after="300"/>
        <w:rPr>
          <w:color w:val="333333"/>
          <w:sz w:val="21"/>
          <w:szCs w:val="21"/>
          <w:highlight w:val="white"/>
        </w:rPr>
      </w:pPr>
    </w:p>
    <w:p w14:paraId="0F876204" w14:textId="77777777" w:rsidR="001E0A4A" w:rsidRDefault="001E0A4A"/>
    <w:p w14:paraId="57C7E6C7" w14:textId="77777777" w:rsidR="001E0A4A" w:rsidRDefault="001E0A4A"/>
    <w:p w14:paraId="2AED4A65" w14:textId="77777777" w:rsidR="001E0A4A" w:rsidRDefault="001E0A4A"/>
    <w:sectPr w:rsidR="001E0A4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A60"/>
    <w:multiLevelType w:val="multilevel"/>
    <w:tmpl w:val="F2DA2B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95E274D"/>
    <w:multiLevelType w:val="multilevel"/>
    <w:tmpl w:val="D51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4A"/>
    <w:rsid w:val="001E0A4A"/>
    <w:rsid w:val="001F421E"/>
    <w:rsid w:val="002E7F7D"/>
    <w:rsid w:val="00630EC7"/>
    <w:rsid w:val="00A348B3"/>
    <w:rsid w:val="00C16D9C"/>
    <w:rsid w:val="00E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2D7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EC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C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A348B3"/>
  </w:style>
  <w:style w:type="character" w:styleId="Hyperlink">
    <w:name w:val="Hyperlink"/>
    <w:basedOn w:val="DefaultParagraphFont"/>
    <w:uiPriority w:val="99"/>
    <w:semiHidden/>
    <w:unhideWhenUsed/>
    <w:rsid w:val="00A34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cardless.wistia.com/medias/mz8j2tu65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Chloe Dormand</cp:lastModifiedBy>
  <cp:revision>2</cp:revision>
  <dcterms:created xsi:type="dcterms:W3CDTF">2019-02-01T14:53:00Z</dcterms:created>
  <dcterms:modified xsi:type="dcterms:W3CDTF">2019-02-01T14:53:00Z</dcterms:modified>
</cp:coreProperties>
</file>